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31" w:rsidRPr="001E0973" w:rsidRDefault="002011B7" w:rsidP="00E87F3A">
      <w:pPr>
        <w:pStyle w:val="BodyText2"/>
        <w:spacing w:after="0"/>
        <w:ind w:left="0" w:right="1"/>
        <w:jc w:val="right"/>
        <w:rPr>
          <w:rFonts w:ascii="Times New Roman" w:hAnsi="Times New Roman"/>
          <w:b/>
          <w:i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>ОБРАЗЕЦ №</w:t>
      </w:r>
      <w:r w:rsidR="00967291"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>3</w:t>
      </w:r>
    </w:p>
    <w:p w:rsidR="00200CCA" w:rsidRPr="0041428F" w:rsidRDefault="00200CCA" w:rsidP="00120E34">
      <w:pPr>
        <w:pStyle w:val="BodyText2"/>
        <w:spacing w:after="0"/>
        <w:ind w:left="0" w:right="441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E87F3A" w:rsidRDefault="00E87F3A" w:rsidP="00E87F3A">
      <w:pPr>
        <w:pStyle w:val="BodyText2"/>
        <w:spacing w:after="0" w:line="360" w:lineRule="auto"/>
        <w:ind w:left="0" w:right="1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E87F3A" w:rsidRDefault="00E87F3A" w:rsidP="00E87F3A">
      <w:pPr>
        <w:pStyle w:val="BodyText2"/>
        <w:spacing w:after="0" w:line="360" w:lineRule="auto"/>
        <w:ind w:left="0" w:right="1"/>
        <w:jc w:val="center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на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Обществена </w:t>
      </w:r>
      <w:r>
        <w:rPr>
          <w:rFonts w:ascii="Times New Roman" w:hAnsi="Times New Roman"/>
          <w:b/>
          <w:caps/>
          <w:sz w:val="24"/>
          <w:szCs w:val="24"/>
        </w:rPr>
        <w:t>поръчка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с предмет:</w:t>
      </w:r>
    </w:p>
    <w:p w:rsidR="009B3CAB" w:rsidRDefault="009B3CAB" w:rsidP="000A766E">
      <w:pPr>
        <w:pStyle w:val="Style12ptJustifiedFirstline063cm"/>
        <w:ind w:right="1" w:firstLine="0"/>
        <w:jc w:val="center"/>
        <w:rPr>
          <w:rFonts w:asciiTheme="minorHAnsi" w:hAnsiTheme="minorHAnsi"/>
          <w:b/>
          <w:caps/>
          <w:color w:val="000000" w:themeColor="text1"/>
          <w:szCs w:val="24"/>
          <w:lang w:val="bg-BG"/>
        </w:rPr>
      </w:pPr>
      <w:r w:rsidRPr="00EA3FE8">
        <w:rPr>
          <w:b/>
          <w:iCs/>
          <w:caps/>
          <w:color w:val="000000"/>
        </w:rPr>
        <w:t>Доставка на хранителни продукти за нуждите на Кухня-майка, гр. Долна баня</w:t>
      </w:r>
      <w:r w:rsidRPr="000A766E">
        <w:rPr>
          <w:rFonts w:ascii="Times New Roman Bold" w:hAnsi="Times New Roman Bold"/>
          <w:b/>
          <w:caps/>
          <w:color w:val="000000" w:themeColor="text1"/>
          <w:szCs w:val="24"/>
          <w:lang w:val="bg-BG"/>
        </w:rPr>
        <w:t xml:space="preserve"> </w:t>
      </w:r>
    </w:p>
    <w:p w:rsidR="000A766E" w:rsidRPr="000A766E" w:rsidRDefault="000A766E" w:rsidP="00E87F3A">
      <w:pPr>
        <w:ind w:right="1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E87F3A" w:rsidRPr="00B13CD2" w:rsidRDefault="00E87F3A" w:rsidP="00E87F3A">
      <w:pPr>
        <w:ind w:right="1"/>
        <w:rPr>
          <w:rFonts w:ascii="Times New Roman" w:hAnsi="Times New Roman"/>
          <w:color w:val="000000"/>
          <w:sz w:val="24"/>
          <w:szCs w:val="24"/>
        </w:rPr>
      </w:pPr>
      <w:r w:rsidRPr="00B13CD2">
        <w:rPr>
          <w:rFonts w:ascii="Times New Roman" w:hAnsi="Times New Roman"/>
          <w:color w:val="000000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z w:val="24"/>
          <w:szCs w:val="24"/>
        </w:rPr>
        <w:t>...........................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....................................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..</w:t>
      </w:r>
      <w:r w:rsidRPr="00B13CD2">
        <w:rPr>
          <w:rFonts w:ascii="Times New Roman" w:hAnsi="Times New Roman"/>
          <w:color w:val="000000"/>
          <w:sz w:val="24"/>
          <w:szCs w:val="24"/>
        </w:rPr>
        <w:t>....</w:t>
      </w:r>
    </w:p>
    <w:p w:rsidR="00E87F3A" w:rsidRDefault="00E87F3A" w:rsidP="00E87F3A">
      <w:pPr>
        <w:ind w:right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B13CD2">
        <w:rPr>
          <w:rFonts w:ascii="Times New Roman" w:hAnsi="Times New Roman"/>
          <w:i/>
          <w:color w:val="000000"/>
          <w:sz w:val="24"/>
          <w:szCs w:val="24"/>
        </w:rPr>
        <w:t xml:space="preserve"> (наименование на участника</w:t>
      </w:r>
      <w:r w:rsidRPr="00B13CD2">
        <w:rPr>
          <w:rFonts w:ascii="Times New Roman" w:hAnsi="Times New Roman"/>
          <w:color w:val="000000"/>
          <w:sz w:val="24"/>
          <w:szCs w:val="24"/>
        </w:rPr>
        <w:t>)</w:t>
      </w:r>
    </w:p>
    <w:p w:rsidR="00E87F3A" w:rsidRDefault="00E87F3A" w:rsidP="00E87F3A">
      <w:pPr>
        <w:ind w:right="1"/>
        <w:rPr>
          <w:rFonts w:ascii="Times New Roman" w:hAnsi="Times New Roman"/>
          <w:color w:val="000000"/>
          <w:sz w:val="24"/>
          <w:szCs w:val="24"/>
        </w:rPr>
      </w:pPr>
    </w:p>
    <w:p w:rsidR="00E87F3A" w:rsidRPr="00B13CD2" w:rsidRDefault="00E87F3A" w:rsidP="00E87F3A">
      <w:pPr>
        <w:ind w:right="1"/>
        <w:rPr>
          <w:rFonts w:ascii="Times New Roman" w:hAnsi="Times New Roman"/>
          <w:color w:val="000000"/>
          <w:sz w:val="24"/>
          <w:szCs w:val="24"/>
        </w:rPr>
      </w:pPr>
      <w:r w:rsidRPr="00B13CD2">
        <w:rPr>
          <w:rFonts w:ascii="Times New Roman" w:hAnsi="Times New Roman"/>
          <w:color w:val="000000"/>
          <w:sz w:val="24"/>
          <w:szCs w:val="24"/>
        </w:rPr>
        <w:t>и подписано от ..............</w:t>
      </w:r>
      <w:r>
        <w:rPr>
          <w:rFonts w:ascii="Times New Roman" w:hAnsi="Times New Roman"/>
          <w:color w:val="000000"/>
          <w:sz w:val="24"/>
          <w:szCs w:val="24"/>
        </w:rPr>
        <w:t>...........................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......................................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.......</w:t>
      </w:r>
      <w:r>
        <w:rPr>
          <w:rFonts w:ascii="Times New Roman" w:hAnsi="Times New Roman"/>
          <w:color w:val="000000"/>
          <w:sz w:val="24"/>
          <w:szCs w:val="24"/>
        </w:rPr>
        <w:t>.........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..</w:t>
      </w:r>
      <w:r w:rsidRPr="00B13CD2">
        <w:rPr>
          <w:rFonts w:ascii="Times New Roman" w:hAnsi="Times New Roman"/>
          <w:color w:val="000000"/>
          <w:sz w:val="24"/>
          <w:szCs w:val="24"/>
        </w:rPr>
        <w:t>......</w:t>
      </w:r>
    </w:p>
    <w:p w:rsidR="00E87F3A" w:rsidRPr="00120E34" w:rsidRDefault="00E87F3A" w:rsidP="00E87F3A">
      <w:pPr>
        <w:ind w:right="1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B13CD2">
        <w:rPr>
          <w:rFonts w:ascii="Times New Roman" w:hAnsi="Times New Roman"/>
          <w:i/>
          <w:color w:val="000000"/>
          <w:sz w:val="24"/>
          <w:szCs w:val="24"/>
        </w:rPr>
        <w:t xml:space="preserve"> (трите имена и ЕГН)</w:t>
      </w:r>
    </w:p>
    <w:p w:rsidR="00E87F3A" w:rsidRDefault="00E87F3A" w:rsidP="00E87F3A">
      <w:pPr>
        <w:ind w:right="1"/>
        <w:rPr>
          <w:rFonts w:ascii="Times New Roman" w:hAnsi="Times New Roman"/>
          <w:color w:val="000000"/>
          <w:sz w:val="24"/>
          <w:szCs w:val="24"/>
        </w:rPr>
      </w:pPr>
    </w:p>
    <w:p w:rsidR="00E87F3A" w:rsidRPr="00B13CD2" w:rsidRDefault="00E87F3A" w:rsidP="00E87F3A">
      <w:pPr>
        <w:ind w:right="1"/>
        <w:rPr>
          <w:rFonts w:ascii="Times New Roman" w:hAnsi="Times New Roman"/>
          <w:color w:val="000000"/>
          <w:sz w:val="24"/>
          <w:szCs w:val="24"/>
        </w:rPr>
      </w:pPr>
      <w:r w:rsidRPr="00B13CD2">
        <w:rPr>
          <w:rFonts w:ascii="Times New Roman" w:hAnsi="Times New Roman"/>
          <w:color w:val="000000"/>
          <w:sz w:val="24"/>
          <w:szCs w:val="24"/>
        </w:rPr>
        <w:t>в качеството му на ...............................</w:t>
      </w:r>
      <w:r>
        <w:rPr>
          <w:rFonts w:ascii="Times New Roman" w:hAnsi="Times New Roman"/>
          <w:color w:val="000000"/>
          <w:sz w:val="24"/>
          <w:szCs w:val="24"/>
        </w:rPr>
        <w:t>...........................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...................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.......</w:t>
      </w:r>
      <w:r>
        <w:rPr>
          <w:rFonts w:ascii="Times New Roman" w:hAnsi="Times New Roman"/>
          <w:color w:val="000000"/>
          <w:sz w:val="24"/>
          <w:szCs w:val="24"/>
        </w:rPr>
        <w:t>..........</w:t>
      </w:r>
      <w:r w:rsidRPr="00B13CD2">
        <w:rPr>
          <w:rFonts w:ascii="Times New Roman" w:hAnsi="Times New Roman"/>
          <w:color w:val="000000"/>
          <w:sz w:val="24"/>
          <w:szCs w:val="24"/>
        </w:rPr>
        <w:t>..............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Pr="00B13CD2">
        <w:rPr>
          <w:rFonts w:ascii="Times New Roman" w:hAnsi="Times New Roman"/>
          <w:color w:val="000000"/>
          <w:sz w:val="24"/>
          <w:szCs w:val="24"/>
        </w:rPr>
        <w:t>....</w:t>
      </w:r>
      <w:r w:rsidRPr="00B13CD2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Pr="00B13CD2">
        <w:rPr>
          <w:rFonts w:ascii="Times New Roman" w:hAnsi="Times New Roman"/>
          <w:color w:val="000000"/>
          <w:sz w:val="24"/>
          <w:szCs w:val="24"/>
        </w:rPr>
        <w:t>....</w:t>
      </w:r>
    </w:p>
    <w:p w:rsidR="00E87F3A" w:rsidRPr="00120E34" w:rsidRDefault="00E87F3A" w:rsidP="00E87F3A">
      <w:pPr>
        <w:ind w:right="1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B13CD2">
        <w:rPr>
          <w:rFonts w:ascii="Times New Roman" w:hAnsi="Times New Roman"/>
          <w:i/>
          <w:color w:val="000000"/>
          <w:sz w:val="24"/>
          <w:szCs w:val="24"/>
        </w:rPr>
        <w:t>(на длъжност)</w:t>
      </w:r>
    </w:p>
    <w:p w:rsidR="00E87F3A" w:rsidRDefault="00E87F3A" w:rsidP="00E87F3A">
      <w:pPr>
        <w:shd w:val="clear" w:color="auto" w:fill="FFFFFF"/>
        <w:spacing w:line="276" w:lineRule="auto"/>
        <w:ind w:right="1"/>
        <w:rPr>
          <w:rFonts w:ascii="Times New Roman" w:hAnsi="Times New Roman"/>
          <w:sz w:val="24"/>
          <w:szCs w:val="24"/>
        </w:rPr>
      </w:pPr>
    </w:p>
    <w:p w:rsidR="00E87F3A" w:rsidRPr="00B13CD2" w:rsidRDefault="00E87F3A" w:rsidP="00E87F3A">
      <w:pPr>
        <w:shd w:val="clear" w:color="auto" w:fill="FFFFFF"/>
        <w:spacing w:line="276" w:lineRule="auto"/>
        <w:ind w:right="1"/>
        <w:rPr>
          <w:rFonts w:ascii="Times New Roman" w:hAnsi="Times New Roman"/>
          <w:i/>
          <w:sz w:val="24"/>
          <w:szCs w:val="24"/>
        </w:rPr>
      </w:pPr>
      <w:r w:rsidRPr="00B13CD2">
        <w:rPr>
          <w:rFonts w:ascii="Times New Roman" w:hAnsi="Times New Roman"/>
          <w:sz w:val="24"/>
          <w:szCs w:val="24"/>
        </w:rPr>
        <w:t>с ЕИК/БУЛСТАТ/ЕГН/друга индивидуализация на участника или подизпълнителя (когато е приложимо):</w:t>
      </w:r>
      <w:r w:rsidRPr="00B13CD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CD2">
        <w:rPr>
          <w:rFonts w:ascii="Times New Roman" w:hAnsi="Times New Roman"/>
          <w:sz w:val="24"/>
          <w:szCs w:val="24"/>
        </w:rPr>
        <w:t>................</w:t>
      </w:r>
      <w:r>
        <w:rPr>
          <w:rFonts w:ascii="Times New Roman" w:hAnsi="Times New Roman"/>
          <w:sz w:val="24"/>
          <w:szCs w:val="24"/>
        </w:rPr>
        <w:t>..............................</w:t>
      </w:r>
      <w:r w:rsidRPr="00B13CD2">
        <w:rPr>
          <w:rFonts w:ascii="Times New Roman" w:hAnsi="Times New Roman"/>
          <w:sz w:val="24"/>
          <w:szCs w:val="24"/>
        </w:rPr>
        <w:t>........................................................</w:t>
      </w:r>
      <w:r w:rsidRPr="00B13CD2">
        <w:rPr>
          <w:rFonts w:ascii="Times New Roman" w:hAnsi="Times New Roman"/>
          <w:sz w:val="24"/>
          <w:szCs w:val="24"/>
          <w:lang w:val="bg-BG"/>
        </w:rPr>
        <w:t>..</w:t>
      </w:r>
      <w:r w:rsidRPr="00B13CD2">
        <w:rPr>
          <w:rFonts w:ascii="Times New Roman" w:hAnsi="Times New Roman"/>
          <w:sz w:val="24"/>
          <w:szCs w:val="24"/>
        </w:rPr>
        <w:t>......</w:t>
      </w:r>
    </w:p>
    <w:p w:rsidR="00E87F3A" w:rsidRDefault="00E87F3A" w:rsidP="00E87F3A">
      <w:pPr>
        <w:pStyle w:val="BodyText"/>
        <w:shd w:val="clear" w:color="auto" w:fill="FFFFFF"/>
        <w:spacing w:line="276" w:lineRule="auto"/>
        <w:ind w:right="1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A6133" w:rsidRDefault="006A6133" w:rsidP="00E87F3A">
      <w:pPr>
        <w:pStyle w:val="BodyText"/>
        <w:shd w:val="clear" w:color="auto" w:fill="FFFFFF"/>
        <w:spacing w:line="276" w:lineRule="auto"/>
        <w:ind w:right="1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87F3A" w:rsidRPr="009B3CAB" w:rsidRDefault="00E87F3A" w:rsidP="00E87F3A">
      <w:pPr>
        <w:pStyle w:val="BodyText"/>
        <w:shd w:val="clear" w:color="auto" w:fill="FFFFFF"/>
        <w:spacing w:line="276" w:lineRule="auto"/>
        <w:ind w:right="1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B3CAB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9B3CAB" w:rsidRDefault="00967291" w:rsidP="009B3CAB">
      <w:pPr>
        <w:autoSpaceDE w:val="0"/>
        <w:autoSpaceDN w:val="0"/>
        <w:adjustRightInd w:val="0"/>
        <w:spacing w:after="240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>С настоящото</w:t>
      </w:r>
      <w:r w:rsidR="009B3CAB" w:rsidRPr="009B3CAB">
        <w:rPr>
          <w:rFonts w:ascii="Times New Roman" w:hAnsi="Times New Roman"/>
          <w:color w:val="000000"/>
          <w:sz w:val="24"/>
          <w:szCs w:val="24"/>
        </w:rPr>
        <w:t xml:space="preserve"> Ви представяме нашето </w:t>
      </w:r>
      <w:r w:rsidR="009B3CAB">
        <w:rPr>
          <w:rFonts w:ascii="Times New Roman" w:hAnsi="Times New Roman"/>
          <w:color w:val="000000"/>
          <w:sz w:val="24"/>
          <w:szCs w:val="24"/>
          <w:lang w:val="bg-BG"/>
        </w:rPr>
        <w:t>предложение за изпълнение</w:t>
      </w:r>
      <w:r w:rsidR="009B3CAB" w:rsidRPr="009B3CAB">
        <w:rPr>
          <w:rFonts w:ascii="Times New Roman" w:hAnsi="Times New Roman"/>
          <w:color w:val="000000"/>
          <w:sz w:val="24"/>
          <w:szCs w:val="24"/>
        </w:rPr>
        <w:t xml:space="preserve"> в обявената от Вас обществена поръчка с предмет: </w:t>
      </w:r>
      <w:r w:rsidR="009B3CAB" w:rsidRPr="009B3CAB">
        <w:rPr>
          <w:rFonts w:ascii="Times New Roman" w:hAnsi="Times New Roman"/>
          <w:b/>
          <w:color w:val="000000"/>
          <w:sz w:val="24"/>
          <w:szCs w:val="24"/>
        </w:rPr>
        <w:t>Доставка на хранителни продукти за нуждите на Кухня-майка, гр. Долна баня</w:t>
      </w:r>
      <w:r w:rsidR="009B3CAB" w:rsidRPr="009B3CAB">
        <w:rPr>
          <w:rFonts w:ascii="Times New Roman" w:hAnsi="Times New Roman"/>
          <w:color w:val="FF0000"/>
          <w:sz w:val="24"/>
          <w:szCs w:val="24"/>
          <w:lang w:val="ru-RU"/>
        </w:rPr>
        <w:t>.</w:t>
      </w:r>
    </w:p>
    <w:p w:rsidR="00FF4CEA" w:rsidRDefault="00FF4CEA" w:rsidP="00D8460E">
      <w:pPr>
        <w:autoSpaceDE w:val="0"/>
        <w:autoSpaceDN w:val="0"/>
        <w:adjustRightInd w:val="0"/>
        <w:spacing w:after="240"/>
        <w:ind w:left="5040"/>
        <w:rPr>
          <w:rFonts w:ascii="Times New Roman" w:hAnsi="Times New Roman"/>
          <w:sz w:val="24"/>
          <w:szCs w:val="24"/>
          <w:lang w:val="bg-BG"/>
        </w:rPr>
      </w:pPr>
    </w:p>
    <w:p w:rsidR="00FF4CEA" w:rsidRPr="00FF4CEA" w:rsidRDefault="00FF4CEA" w:rsidP="00FF4CEA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24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Предлагаме </w:t>
      </w:r>
      <w:r w:rsidRPr="00FF4CEA">
        <w:rPr>
          <w:rFonts w:ascii="Times New Roman" w:hAnsi="Times New Roman"/>
          <w:b/>
          <w:sz w:val="24"/>
          <w:szCs w:val="24"/>
          <w:lang w:val="bg-BG"/>
        </w:rPr>
        <w:t>Срок за реакция в случай на рекламация:</w:t>
      </w:r>
    </w:p>
    <w:p w:rsidR="00FF4CEA" w:rsidRDefault="00FF4CEA" w:rsidP="00FF4CEA">
      <w:pPr>
        <w:pStyle w:val="ListParagraph"/>
        <w:autoSpaceDE w:val="0"/>
        <w:autoSpaceDN w:val="0"/>
        <w:adjustRightInd w:val="0"/>
        <w:spacing w:after="240"/>
        <w:ind w:left="1080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FF4CEA" w:rsidRDefault="00FF4CEA" w:rsidP="00FF4CEA">
      <w:pPr>
        <w:autoSpaceDE w:val="0"/>
        <w:autoSpaceDN w:val="0"/>
        <w:adjustRightInd w:val="0"/>
        <w:spacing w:after="240"/>
        <w:ind w:left="5040" w:firstLine="72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..................................... </w:t>
      </w:r>
      <w:r w:rsidR="00967291" w:rsidRPr="00DF6263">
        <w:rPr>
          <w:rFonts w:ascii="Times New Roman" w:hAnsi="Times New Roman"/>
          <w:sz w:val="24"/>
          <w:szCs w:val="24"/>
          <w:lang w:val="bg-BG"/>
        </w:rPr>
        <w:t>дни</w:t>
      </w:r>
      <w:r w:rsidRPr="00DF6263">
        <w:rPr>
          <w:rFonts w:ascii="Times New Roman" w:hAnsi="Times New Roman"/>
          <w:sz w:val="24"/>
          <w:szCs w:val="24"/>
          <w:lang w:val="bg-BG"/>
        </w:rPr>
        <w:t>.</w:t>
      </w:r>
    </w:p>
    <w:p w:rsidR="00D8460E" w:rsidRDefault="00D8460E" w:rsidP="009B3CAB">
      <w:pPr>
        <w:autoSpaceDE w:val="0"/>
        <w:autoSpaceDN w:val="0"/>
        <w:adjustRightInd w:val="0"/>
        <w:spacing w:after="240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color w:val="FF0000"/>
          <w:sz w:val="24"/>
          <w:szCs w:val="24"/>
          <w:lang w:val="ru-RU"/>
        </w:rPr>
        <w:tab/>
      </w:r>
      <w:r>
        <w:rPr>
          <w:rFonts w:ascii="Times New Roman" w:hAnsi="Times New Roman"/>
          <w:color w:val="FF0000"/>
          <w:sz w:val="24"/>
          <w:szCs w:val="24"/>
          <w:lang w:val="ru-RU"/>
        </w:rPr>
        <w:tab/>
      </w:r>
      <w:r>
        <w:rPr>
          <w:rFonts w:ascii="Times New Roman" w:hAnsi="Times New Roman"/>
          <w:color w:val="FF0000"/>
          <w:sz w:val="24"/>
          <w:szCs w:val="24"/>
          <w:lang w:val="ru-RU"/>
        </w:rPr>
        <w:tab/>
      </w:r>
    </w:p>
    <w:p w:rsidR="009B3CAB" w:rsidRPr="009B3CAB" w:rsidRDefault="009B3CAB" w:rsidP="009B3CAB">
      <w:pPr>
        <w:spacing w:before="240" w:after="120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9B3CAB">
        <w:rPr>
          <w:rFonts w:ascii="Times New Roman" w:hAnsi="Times New Roman"/>
          <w:b/>
          <w:sz w:val="24"/>
          <w:szCs w:val="24"/>
        </w:rPr>
        <w:t>ДЕКЛАРИРАМ</w:t>
      </w:r>
      <w:r w:rsidR="00EC178B">
        <w:rPr>
          <w:rFonts w:ascii="Times New Roman" w:hAnsi="Times New Roman"/>
          <w:b/>
          <w:sz w:val="24"/>
          <w:szCs w:val="24"/>
          <w:lang w:val="bg-BG"/>
        </w:rPr>
        <w:t>Е</w:t>
      </w:r>
      <w:r w:rsidRPr="009B3CAB">
        <w:rPr>
          <w:rFonts w:ascii="Times New Roman" w:hAnsi="Times New Roman"/>
          <w:b/>
          <w:sz w:val="24"/>
          <w:szCs w:val="24"/>
        </w:rPr>
        <w:t>, че</w:t>
      </w:r>
    </w:p>
    <w:p w:rsidR="009B3CAB" w:rsidRPr="009B3CAB" w:rsidRDefault="009B3CAB" w:rsidP="009B3CAB">
      <w:pPr>
        <w:ind w:firstLine="708"/>
        <w:rPr>
          <w:rFonts w:ascii="Times New Roman" w:hAnsi="Times New Roman"/>
          <w:sz w:val="24"/>
          <w:szCs w:val="24"/>
          <w:lang w:val="en-US"/>
        </w:rPr>
      </w:pPr>
      <w:r w:rsidRPr="009B3CAB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9B3CAB">
        <w:rPr>
          <w:rFonts w:ascii="Times New Roman" w:hAnsi="Times New Roman"/>
          <w:sz w:val="24"/>
          <w:szCs w:val="24"/>
        </w:rPr>
        <w:t xml:space="preserve">Предлаганите от </w:t>
      </w:r>
      <w:r w:rsidR="00EC178B">
        <w:rPr>
          <w:rFonts w:ascii="Times New Roman" w:hAnsi="Times New Roman"/>
          <w:sz w:val="24"/>
          <w:szCs w:val="24"/>
          <w:lang w:val="bg-BG"/>
        </w:rPr>
        <w:t>нас</w:t>
      </w:r>
      <w:r w:rsidRPr="009B3CAB">
        <w:rPr>
          <w:rFonts w:ascii="Times New Roman" w:hAnsi="Times New Roman"/>
          <w:sz w:val="24"/>
          <w:szCs w:val="24"/>
        </w:rPr>
        <w:t xml:space="preserve"> хранителни продукти отговарят на изискванията на Закона за храните и всички други санитарни, ветеринарно-санитарни хигиенни и други норми,  установени от действащото законодателство в Българя</w:t>
      </w:r>
      <w:r w:rsidRPr="009B3CAB">
        <w:rPr>
          <w:rFonts w:ascii="Times New Roman" w:hAnsi="Times New Roman"/>
          <w:sz w:val="24"/>
          <w:szCs w:val="24"/>
          <w:lang w:val="en-US"/>
        </w:rPr>
        <w:t>.</w:t>
      </w:r>
    </w:p>
    <w:p w:rsidR="00015B6F" w:rsidRDefault="009B3CAB" w:rsidP="009B3CAB">
      <w:pPr>
        <w:ind w:firstLine="708"/>
        <w:rPr>
          <w:rFonts w:ascii="Times New Roman" w:hAnsi="Times New Roman"/>
          <w:sz w:val="24"/>
          <w:szCs w:val="24"/>
          <w:lang w:val="bg-BG"/>
        </w:rPr>
      </w:pPr>
      <w:r w:rsidRPr="009B3CAB">
        <w:rPr>
          <w:rFonts w:ascii="Times New Roman" w:hAnsi="Times New Roman"/>
          <w:sz w:val="24"/>
          <w:szCs w:val="24"/>
          <w:lang w:val="en-US"/>
        </w:rPr>
        <w:t xml:space="preserve">2. </w:t>
      </w:r>
      <w:r w:rsidRPr="009B3CAB">
        <w:rPr>
          <w:rFonts w:ascii="Times New Roman" w:hAnsi="Times New Roman"/>
          <w:sz w:val="24"/>
          <w:szCs w:val="24"/>
        </w:rPr>
        <w:t xml:space="preserve">Предлаганите от </w:t>
      </w:r>
      <w:r w:rsidR="00EC178B">
        <w:rPr>
          <w:rFonts w:ascii="Times New Roman" w:hAnsi="Times New Roman"/>
          <w:sz w:val="24"/>
          <w:szCs w:val="24"/>
          <w:lang w:val="bg-BG"/>
        </w:rPr>
        <w:t>нас</w:t>
      </w:r>
      <w:r w:rsidRPr="009B3CAB">
        <w:rPr>
          <w:rFonts w:ascii="Times New Roman" w:hAnsi="Times New Roman"/>
          <w:sz w:val="24"/>
          <w:szCs w:val="24"/>
        </w:rPr>
        <w:t xml:space="preserve"> хранителни продукти отговарят на  БДС и/или на еквивалентни ТД на производителя, и ще бъдат придружени с необходимите търговски документ</w:t>
      </w:r>
      <w:r w:rsidR="00015B6F">
        <w:rPr>
          <w:rFonts w:ascii="Times New Roman" w:hAnsi="Times New Roman"/>
          <w:sz w:val="24"/>
          <w:szCs w:val="24"/>
        </w:rPr>
        <w:t>и. Отговарят на изискванията на</w:t>
      </w:r>
      <w:r w:rsidR="00015B6F">
        <w:rPr>
          <w:rFonts w:ascii="Times New Roman" w:hAnsi="Times New Roman"/>
          <w:sz w:val="24"/>
          <w:szCs w:val="24"/>
          <w:lang w:val="bg-BG"/>
        </w:rPr>
        <w:t>:</w:t>
      </w:r>
    </w:p>
    <w:p w:rsidR="00015B6F" w:rsidRPr="00E10379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color w:val="000000"/>
          <w:sz w:val="24"/>
          <w:szCs w:val="24"/>
          <w:lang w:val="bg-BG" w:eastAsia="ar-SA"/>
        </w:rPr>
      </w:pPr>
      <w:r w:rsidRPr="00E10379">
        <w:rPr>
          <w:rFonts w:ascii="Times New Roman" w:hAnsi="Times New Roman"/>
          <w:color w:val="000000"/>
          <w:sz w:val="24"/>
          <w:szCs w:val="24"/>
          <w:lang w:val="bg-BG" w:eastAsia="ar-SA"/>
        </w:rPr>
        <w:t xml:space="preserve">Закон за храните, ДВ, </w:t>
      </w:r>
      <w:hyperlink r:id="rId8" w:tgtFrame="_blank" w:history="1">
        <w:r w:rsidRPr="00E10379">
          <w:rPr>
            <w:rFonts w:ascii="Times New Roman" w:hAnsi="Times New Roman"/>
            <w:color w:val="000000"/>
            <w:sz w:val="24"/>
            <w:szCs w:val="24"/>
            <w:lang w:val="bg-BG" w:eastAsia="ar-SA"/>
          </w:rPr>
          <w:t>бр. 90</w:t>
        </w:r>
      </w:hyperlink>
      <w:r w:rsidRPr="00E10379">
        <w:rPr>
          <w:rFonts w:ascii="Times New Roman" w:hAnsi="Times New Roman"/>
          <w:color w:val="000000"/>
          <w:sz w:val="24"/>
          <w:szCs w:val="24"/>
          <w:lang w:val="bg-BG" w:eastAsia="ar-SA"/>
        </w:rPr>
        <w:t xml:space="preserve"> от 15.10.1999 г.;</w:t>
      </w:r>
    </w:p>
    <w:p w:rsidR="00015B6F" w:rsidRPr="00E10379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color w:val="000000"/>
          <w:sz w:val="24"/>
          <w:szCs w:val="24"/>
          <w:lang w:val="bg-BG" w:eastAsia="ar-SA"/>
        </w:rPr>
      </w:pPr>
      <w:r w:rsidRPr="00E10379">
        <w:rPr>
          <w:rFonts w:ascii="Times New Roman" w:hAnsi="Times New Roman"/>
          <w:color w:val="000000"/>
          <w:sz w:val="24"/>
          <w:szCs w:val="24"/>
          <w:lang w:val="bg-BG" w:eastAsia="ar-SA"/>
        </w:rPr>
        <w:t>Наредба № 1 от 26 януари 2016 г. за хигиената на храните, ДВ. бр.10 от 5.02.2016 г;</w:t>
      </w:r>
    </w:p>
    <w:p w:rsidR="00015B6F" w:rsidRPr="00E10379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color w:val="000000"/>
          <w:sz w:val="24"/>
          <w:szCs w:val="24"/>
          <w:lang w:val="bg-BG" w:eastAsia="ar-SA"/>
        </w:rPr>
      </w:pPr>
      <w:r w:rsidRPr="00E10379">
        <w:rPr>
          <w:rFonts w:ascii="Times New Roman" w:hAnsi="Times New Roman"/>
          <w:color w:val="000000"/>
          <w:sz w:val="24"/>
          <w:szCs w:val="24"/>
          <w:lang w:val="bg-BG" w:eastAsia="ar-SA"/>
        </w:rPr>
        <w:t>Наредба 1 от 9.01.2008 г. за изискванията за търговия с яйца, ДВ, бр. 7 от 22.01.2008 г.;</w:t>
      </w:r>
    </w:p>
    <w:p w:rsidR="00015B6F" w:rsidRPr="00E10379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color w:val="000000"/>
          <w:sz w:val="24"/>
          <w:szCs w:val="24"/>
          <w:lang w:val="bg-BG" w:eastAsia="ar-SA"/>
        </w:rPr>
      </w:pPr>
      <w:r w:rsidRPr="00E10379">
        <w:rPr>
          <w:rFonts w:ascii="Times New Roman" w:hAnsi="Times New Roman"/>
          <w:color w:val="000000"/>
          <w:sz w:val="24"/>
          <w:szCs w:val="24"/>
          <w:lang w:val="bg-BG" w:eastAsia="ar-SA"/>
        </w:rPr>
        <w:lastRenderedPageBreak/>
        <w:t>Наредба 2 от 7.03.2013 г. за здравословно хранене на децата на възраст от 0 до 3 години в детските заведения и детските кухни, ДВ, бр. 28 от 19.03.2013 г;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2 от 23.01.2008 г. за материалите и предметите от пластмаси, предназначени за контакт с храни, ДВ, бр. 13 от 8.02.2008 г.;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3 от 4.06.2007 г. за специфичните изисквания към материалите и предметите, различни от пластмаси, предназначени за контакт с храни, ДВ, бр. 51 от 26.06.2007 г., ДВ, бр. 30 от28.03.2001 г.;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за изискванията за етикетирането и представянето на храните, ДВ, бр. 102 от 12.12.2014 г.;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№ 16 от 28 май 2010 г. за изискванията за качество и контрол за съответствие на пресни плодове и зеленчуци, ДВ бр. 43 от 8.06.2010 г.;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№ 4 от 19 февруари 2008 г. за специфичните изисквания при производството, съхранението и транспортирането на сурово краве мляко и изискванията за търговия и пускане на пазара на мляко и млечни продукти, ДВ. бр.23 от 29.02.2008 г.;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за изискванията към бързо замразените храни, ДВ, бр. 114 от 6.12.2002 г.;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за изискванията към какаото и шоколадовите продукти, ДВ, бр. 107 от 15.11.2002 г.;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за изискванията към захарите, предназначени за консумация от човека, ДВ, бр. 89 от 20.09.2002 г.,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№ 32 от 23.03.2006 г. за окачествяване, съхраняване и предлагане на пазара на месо и черен дроб от домашни птици, ДВ. бр.29 от 7.04. 2006 г;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 xml:space="preserve">Наредба №6 от 10.08.2011г. за здравословно хранене на децата на възраст от 3 до 7 години в детски заведения,  ДВ, бр. 65 от 23.08.2011г.; 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Наредба № 9 от 16.09.2011г. за специфичните изисквания към безопасността и качеството на храните, предлагани в детските заведения и училищата, както и към храни, предлагани при организирани мероприятия за деца и ученици, издадена от Министъра на земеделието и храните, ДВ, бр. 73 от 20.09.2011г.;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</w:rPr>
        <w:t>Наредба №8</w:t>
      </w:r>
      <w:r w:rsidRPr="002C0512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Pr="002C0512">
        <w:rPr>
          <w:rFonts w:ascii="Times New Roman" w:hAnsi="Times New Roman"/>
          <w:sz w:val="24"/>
          <w:szCs w:val="24"/>
        </w:rPr>
        <w:t>16.04.2002 г. за изискванията към използване на добавки в храните</w:t>
      </w:r>
      <w:r w:rsidRPr="002C0512">
        <w:rPr>
          <w:rFonts w:ascii="Times New Roman" w:hAnsi="Times New Roman"/>
          <w:sz w:val="24"/>
          <w:szCs w:val="24"/>
          <w:lang w:val="bg-BG"/>
        </w:rPr>
        <w:t>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Регламент (ЕС) № 10/2011 на Комисията от  14 януари 2011  година относно материалите и предметите от пластмаси, предназначени за контакт с храни;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Регламент (ЕО) № 466/2001 на Комисията от 8 март 2001 година за определяне на максималното съдържание на някои замърсители в храните;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Регламент (ЕО) № 852/2004 на Европейския парламент и на Съвета от 29 април 2004 година относно хигиената на храните;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Регламент (ЕО) № 853/2004 на Европейски парламенти на Съвета от 29 април 2004 година относно определяне на специфични хигиенни правила за храните от животински произход;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Регламент (ЕО) № 854/2004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произход, предназначени за човешка консумация;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Регламент (ЕО) № 1935/2004 на Европейския парламент и на Съвета от 27 октомври 2004 година относно материалите и предметите, предназначени за контакт с храни;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lastRenderedPageBreak/>
        <w:t>Регламент (ЕО) № 589/2008 на Комисията от 23 юни 2008 година за определяне на подробни правила за прилагане на Регламент (ЕО) № 1234/2007 на Съвета относно стандартите за търговия с яйца;</w:t>
      </w:r>
    </w:p>
    <w:p w:rsidR="00015B6F" w:rsidRPr="002C0512" w:rsidRDefault="00015B6F" w:rsidP="00015B6F">
      <w:pPr>
        <w:numPr>
          <w:ilvl w:val="0"/>
          <w:numId w:val="27"/>
        </w:numPr>
        <w:tabs>
          <w:tab w:val="left" w:pos="993"/>
        </w:tabs>
        <w:suppressAutoHyphens/>
        <w:ind w:left="993" w:hanging="284"/>
        <w:contextualSpacing/>
        <w:rPr>
          <w:rFonts w:ascii="Times New Roman" w:hAnsi="Times New Roman"/>
          <w:sz w:val="24"/>
          <w:szCs w:val="24"/>
          <w:lang w:val="bg-BG" w:eastAsia="ar-SA"/>
        </w:rPr>
      </w:pPr>
      <w:r w:rsidRPr="002C0512">
        <w:rPr>
          <w:rFonts w:ascii="Times New Roman" w:hAnsi="Times New Roman"/>
          <w:sz w:val="24"/>
          <w:szCs w:val="24"/>
          <w:lang w:val="bg-BG" w:eastAsia="ar-SA"/>
        </w:rPr>
        <w:t>Регламент ( EO) № 543 на Европейската комисия от 07 юни 2011 за определяне на подробни правила за прилагането на регламент ( EO) № 1234/2007 на Съвета по отношение на секторите на плодовете и зеленчуците и на преработените плодове и зеленчуци.</w:t>
      </w:r>
    </w:p>
    <w:p w:rsidR="009B3CAB" w:rsidRPr="002C0512" w:rsidRDefault="009B3CAB" w:rsidP="009B3CAB">
      <w:pPr>
        <w:ind w:firstLine="708"/>
        <w:rPr>
          <w:rFonts w:ascii="Times New Roman" w:hAnsi="Times New Roman"/>
          <w:sz w:val="24"/>
          <w:szCs w:val="24"/>
        </w:rPr>
      </w:pPr>
      <w:r w:rsidRPr="002C0512">
        <w:rPr>
          <w:rFonts w:ascii="Times New Roman" w:hAnsi="Times New Roman"/>
          <w:sz w:val="24"/>
          <w:szCs w:val="24"/>
        </w:rPr>
        <w:t>и на другите относими нормативни актове, свързани с предмета на поръчката и на стандартите на Европейския съюз.</w:t>
      </w:r>
    </w:p>
    <w:p w:rsidR="00D31434" w:rsidRDefault="00015B6F" w:rsidP="009B3CAB">
      <w:pPr>
        <w:tabs>
          <w:tab w:val="left" w:pos="720"/>
        </w:tabs>
        <w:ind w:firstLine="708"/>
        <w:rPr>
          <w:rFonts w:ascii="Times New Roman" w:hAnsi="Times New Roman"/>
          <w:color w:val="FF0000"/>
          <w:sz w:val="24"/>
          <w:szCs w:val="24"/>
        </w:rPr>
      </w:pPr>
      <w:r w:rsidRPr="002C0512">
        <w:rPr>
          <w:rFonts w:ascii="Times New Roman" w:hAnsi="Times New Roman"/>
          <w:sz w:val="24"/>
          <w:szCs w:val="24"/>
          <w:lang w:val="bg-BG"/>
        </w:rPr>
        <w:t>3</w:t>
      </w:r>
      <w:r w:rsidR="009B3CAB" w:rsidRPr="002C0512">
        <w:rPr>
          <w:rFonts w:ascii="Times New Roman" w:hAnsi="Times New Roman"/>
          <w:sz w:val="24"/>
          <w:szCs w:val="24"/>
        </w:rPr>
        <w:t xml:space="preserve">. </w:t>
      </w:r>
      <w:r w:rsidR="00D31434" w:rsidRPr="002C0512">
        <w:rPr>
          <w:rFonts w:ascii="Times New Roman" w:hAnsi="Times New Roman"/>
          <w:sz w:val="24"/>
          <w:szCs w:val="24"/>
        </w:rPr>
        <w:t>Предназначените за детските заведения и</w:t>
      </w:r>
      <w:r w:rsidR="00D31434" w:rsidRPr="000E2EE8">
        <w:rPr>
          <w:rFonts w:ascii="Times New Roman" w:hAnsi="Times New Roman"/>
          <w:sz w:val="24"/>
          <w:szCs w:val="24"/>
        </w:rPr>
        <w:t xml:space="preserve"> училища хранителни продукти отговарят на изискванията на </w:t>
      </w:r>
      <w:r w:rsidR="00D31434">
        <w:rPr>
          <w:rFonts w:ascii="Times New Roman" w:hAnsi="Times New Roman"/>
          <w:sz w:val="24"/>
          <w:szCs w:val="24"/>
        </w:rPr>
        <w:t>Н</w:t>
      </w:r>
      <w:r w:rsidR="00D31434" w:rsidRPr="000E2EE8">
        <w:rPr>
          <w:rFonts w:ascii="Times New Roman" w:hAnsi="Times New Roman"/>
          <w:sz w:val="24"/>
          <w:szCs w:val="24"/>
        </w:rPr>
        <w:t xml:space="preserve">аредба №2 от 07.03.2013 г. </w:t>
      </w:r>
      <w:r w:rsidR="00D31434" w:rsidRPr="00691718">
        <w:rPr>
          <w:rFonts w:ascii="Times New Roman" w:hAnsi="Times New Roman"/>
          <w:sz w:val="24"/>
          <w:szCs w:val="24"/>
        </w:rPr>
        <w:t>за здравословно хранене на децата на възраст от 0 до 3 години в детските заведения и детските кухни, Наредба №6 от 10.08.2011 за здравословно хранене на децата на възраст от 3 до 7 години в детските заведения, наредба №37 от 21.07.2009г за здравословно хранене на учениците, наредба № 9 от 16.09.2011г за специфичните изисквания</w:t>
      </w:r>
      <w:r w:rsidR="00D31434" w:rsidRPr="000E2EE8">
        <w:rPr>
          <w:rFonts w:ascii="Times New Roman" w:hAnsi="Times New Roman"/>
          <w:sz w:val="24"/>
          <w:szCs w:val="24"/>
        </w:rPr>
        <w:t xml:space="preserve"> към безопасността и качеството на храните, предлагани в детските заведения и училища, както и към храни предлагани при организирани мероприятия за деца и ученици.</w:t>
      </w:r>
    </w:p>
    <w:p w:rsidR="009B3CAB" w:rsidRPr="002C0512" w:rsidRDefault="00D31434" w:rsidP="009B3CAB">
      <w:pPr>
        <w:tabs>
          <w:tab w:val="left" w:pos="720"/>
        </w:tabs>
        <w:ind w:firstLine="708"/>
        <w:rPr>
          <w:rFonts w:ascii="Times New Roman" w:hAnsi="Times New Roman"/>
          <w:sz w:val="24"/>
          <w:szCs w:val="24"/>
        </w:rPr>
      </w:pPr>
      <w:r w:rsidRPr="002C0512">
        <w:rPr>
          <w:rFonts w:ascii="Times New Roman" w:hAnsi="Times New Roman"/>
          <w:sz w:val="24"/>
          <w:szCs w:val="24"/>
        </w:rPr>
        <w:t xml:space="preserve">4. </w:t>
      </w:r>
      <w:r w:rsidR="009B3CAB" w:rsidRPr="002C0512">
        <w:rPr>
          <w:rFonts w:ascii="Times New Roman" w:hAnsi="Times New Roman"/>
          <w:sz w:val="24"/>
          <w:szCs w:val="24"/>
        </w:rPr>
        <w:t>Стоките ще са със срок на годност, от който да не са изтекли повече от 50% към датата, на която се доставят</w:t>
      </w:r>
      <w:r w:rsidR="002C0512">
        <w:rPr>
          <w:rFonts w:ascii="Times New Roman" w:hAnsi="Times New Roman"/>
          <w:sz w:val="24"/>
          <w:szCs w:val="24"/>
        </w:rPr>
        <w:t>.</w:t>
      </w:r>
    </w:p>
    <w:p w:rsidR="009B3CAB" w:rsidRPr="009B3CAB" w:rsidRDefault="00D31434" w:rsidP="009B3CAB">
      <w:pPr>
        <w:tabs>
          <w:tab w:val="left" w:pos="720"/>
        </w:tabs>
        <w:ind w:firstLine="708"/>
        <w:rPr>
          <w:rFonts w:ascii="Times New Roman" w:hAnsi="Times New Roman"/>
          <w:sz w:val="24"/>
          <w:szCs w:val="24"/>
        </w:rPr>
      </w:pPr>
      <w:r w:rsidRPr="002C0512">
        <w:rPr>
          <w:rFonts w:ascii="Times New Roman" w:hAnsi="Times New Roman"/>
          <w:sz w:val="24"/>
          <w:szCs w:val="24"/>
          <w:lang w:val="en-US"/>
        </w:rPr>
        <w:t>5</w:t>
      </w:r>
      <w:r w:rsidR="009B3CAB" w:rsidRPr="002C0512">
        <w:rPr>
          <w:rFonts w:ascii="Times New Roman" w:hAnsi="Times New Roman"/>
          <w:sz w:val="24"/>
          <w:szCs w:val="24"/>
        </w:rPr>
        <w:t>. Гарантирам</w:t>
      </w:r>
      <w:r w:rsidR="00EC178B">
        <w:rPr>
          <w:rFonts w:ascii="Times New Roman" w:hAnsi="Times New Roman"/>
          <w:sz w:val="24"/>
          <w:szCs w:val="24"/>
          <w:lang w:val="bg-BG"/>
        </w:rPr>
        <w:t>е</w:t>
      </w:r>
      <w:r w:rsidR="009B3CAB" w:rsidRPr="002C0512">
        <w:rPr>
          <w:rFonts w:ascii="Times New Roman" w:hAnsi="Times New Roman"/>
          <w:sz w:val="24"/>
          <w:szCs w:val="24"/>
        </w:rPr>
        <w:t xml:space="preserve"> добър търговски</w:t>
      </w:r>
      <w:r w:rsidR="009B3CAB" w:rsidRPr="009B3CAB">
        <w:rPr>
          <w:rFonts w:ascii="Times New Roman" w:hAnsi="Times New Roman"/>
          <w:sz w:val="24"/>
          <w:szCs w:val="24"/>
        </w:rPr>
        <w:t xml:space="preserve"> вид на предлаганите артикули. Всеки доставен продукт ще бъде придружен от експертен лист и/или сертификат за качество, документ за произход или друг аналогичен документ, съгласно изискванията на ЗХ. Опаковките са здрави, с етикети на български език и се съдържат информация за вида на стоката, нейното съхранение, производител, качество, дата на производство и срок на годност, съгласно изискванията на Наредбата за изискванията за етикирането и представянето на храните /ДВ бр.62/28.07.2000 г./.</w:t>
      </w:r>
    </w:p>
    <w:p w:rsidR="009B3CAB" w:rsidRPr="009B3CAB" w:rsidRDefault="00D31434" w:rsidP="009B3CAB">
      <w:pPr>
        <w:tabs>
          <w:tab w:val="left" w:pos="720"/>
        </w:tabs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6</w:t>
      </w:r>
      <w:r w:rsidR="009B3CAB" w:rsidRPr="009B3CAB">
        <w:rPr>
          <w:rFonts w:ascii="Times New Roman" w:hAnsi="Times New Roman"/>
          <w:sz w:val="24"/>
          <w:szCs w:val="24"/>
        </w:rPr>
        <w:t xml:space="preserve">. </w:t>
      </w:r>
      <w:r w:rsidR="009B3CAB" w:rsidRPr="009B3CAB">
        <w:rPr>
          <w:rFonts w:ascii="Times New Roman" w:hAnsi="Times New Roman"/>
          <w:color w:val="000000"/>
          <w:sz w:val="24"/>
          <w:szCs w:val="24"/>
        </w:rPr>
        <w:t>Опаковката на продуктите трябва гарантира възможността  им за съхранение при обичайните за вида продукт условия.</w:t>
      </w:r>
    </w:p>
    <w:p w:rsidR="009B3CAB" w:rsidRPr="009B3CAB" w:rsidRDefault="00D31434" w:rsidP="009B3CAB">
      <w:pPr>
        <w:tabs>
          <w:tab w:val="left" w:pos="720"/>
        </w:tabs>
        <w:ind w:firstLine="708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7</w:t>
      </w:r>
      <w:r w:rsidR="009B3CAB" w:rsidRPr="009B3CAB">
        <w:rPr>
          <w:rFonts w:ascii="Times New Roman" w:hAnsi="Times New Roman"/>
          <w:color w:val="000000"/>
          <w:sz w:val="24"/>
          <w:szCs w:val="24"/>
        </w:rPr>
        <w:t>. Доставките ще се осъществяват чрез технически средства, гарантиращи качествено и срочно изпълнение – хранителните продукти ще се произвеждат и съхраняват в бази и ще се доставят с транспортни средства отговарящи на нормативно установени изисквания и предписания на специализираните контролни органи.</w:t>
      </w:r>
    </w:p>
    <w:p w:rsidR="009B3CAB" w:rsidRPr="009B3CAB" w:rsidRDefault="009B3CAB" w:rsidP="009B3CAB">
      <w:pPr>
        <w:rPr>
          <w:rFonts w:ascii="Times New Roman" w:hAnsi="Times New Roman"/>
          <w:sz w:val="24"/>
          <w:szCs w:val="24"/>
        </w:rPr>
      </w:pPr>
      <w:r w:rsidRPr="009B3CAB">
        <w:rPr>
          <w:rFonts w:ascii="Times New Roman" w:hAnsi="Times New Roman"/>
          <w:sz w:val="24"/>
          <w:szCs w:val="24"/>
        </w:rPr>
        <w:t xml:space="preserve">      </w:t>
      </w:r>
      <w:r w:rsidRPr="009B3CAB">
        <w:rPr>
          <w:rFonts w:ascii="Times New Roman" w:hAnsi="Times New Roman"/>
          <w:sz w:val="24"/>
          <w:szCs w:val="24"/>
        </w:rPr>
        <w:tab/>
      </w:r>
      <w:r w:rsidR="00D31434">
        <w:rPr>
          <w:rFonts w:ascii="Times New Roman" w:hAnsi="Times New Roman"/>
          <w:sz w:val="24"/>
          <w:szCs w:val="24"/>
          <w:lang w:val="en-US"/>
        </w:rPr>
        <w:t>8</w:t>
      </w:r>
      <w:r w:rsidRPr="009B3CAB">
        <w:rPr>
          <w:rFonts w:ascii="Times New Roman" w:hAnsi="Times New Roman"/>
          <w:sz w:val="24"/>
          <w:szCs w:val="24"/>
        </w:rPr>
        <w:t>. Гарантирам</w:t>
      </w:r>
      <w:r w:rsidR="00EC178B">
        <w:rPr>
          <w:rFonts w:ascii="Times New Roman" w:hAnsi="Times New Roman"/>
          <w:sz w:val="24"/>
          <w:szCs w:val="24"/>
          <w:lang w:val="bg-BG"/>
        </w:rPr>
        <w:t>е</w:t>
      </w:r>
      <w:r w:rsidRPr="009B3CAB">
        <w:rPr>
          <w:rFonts w:ascii="Times New Roman" w:hAnsi="Times New Roman"/>
          <w:sz w:val="24"/>
          <w:szCs w:val="24"/>
        </w:rPr>
        <w:t xml:space="preserve"> пълна подмяна на артикулите, отклоняващи се от нормите на безопасност, хигиена или вкусови качества. </w:t>
      </w:r>
    </w:p>
    <w:p w:rsidR="009B3CAB" w:rsidRDefault="009B3CAB" w:rsidP="009B3CAB">
      <w:pPr>
        <w:ind w:firstLine="708"/>
        <w:rPr>
          <w:rFonts w:ascii="Times New Roman" w:hAnsi="Times New Roman"/>
          <w:sz w:val="24"/>
          <w:szCs w:val="24"/>
          <w:lang w:val="bg-BG"/>
        </w:rPr>
      </w:pPr>
      <w:r w:rsidRPr="009B3CAB">
        <w:rPr>
          <w:rFonts w:ascii="Times New Roman" w:hAnsi="Times New Roman"/>
          <w:sz w:val="24"/>
          <w:szCs w:val="24"/>
        </w:rPr>
        <w:tab/>
      </w:r>
    </w:p>
    <w:p w:rsidR="00EC178B" w:rsidRDefault="00EC178B" w:rsidP="009B3CAB">
      <w:pPr>
        <w:ind w:firstLine="708"/>
        <w:rPr>
          <w:rFonts w:ascii="Times New Roman" w:hAnsi="Times New Roman"/>
          <w:sz w:val="24"/>
          <w:szCs w:val="24"/>
          <w:lang w:val="bg-BG"/>
        </w:rPr>
      </w:pPr>
    </w:p>
    <w:p w:rsidR="00EC178B" w:rsidRPr="00EC178B" w:rsidRDefault="00EC178B" w:rsidP="009B3CAB">
      <w:pPr>
        <w:ind w:firstLine="708"/>
        <w:rPr>
          <w:rFonts w:ascii="Times New Roman" w:hAnsi="Times New Roman"/>
          <w:sz w:val="24"/>
          <w:szCs w:val="24"/>
          <w:lang w:val="bg-BG"/>
        </w:rPr>
      </w:pPr>
    </w:p>
    <w:p w:rsidR="00EC178B" w:rsidRPr="001A37BA" w:rsidRDefault="00EC178B" w:rsidP="00EC178B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  <w:lang w:val="en-US"/>
        </w:rPr>
      </w:pPr>
      <w:r w:rsidRPr="001A37BA"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  <w:lang w:val="en-US"/>
        </w:rPr>
        <w:t xml:space="preserve">Неразделна част от това предложение </w:t>
      </w:r>
      <w:r w:rsidRPr="001A37BA"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  <w:t>е</w:t>
      </w:r>
      <w:r w:rsidRPr="001A37BA"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  <w:lang w:val="en-US"/>
        </w:rPr>
        <w:t>:</w:t>
      </w:r>
      <w:r w:rsidRPr="001A37BA"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  <w:t xml:space="preserve"> </w:t>
      </w:r>
      <w:r w:rsidRPr="001A37BA">
        <w:rPr>
          <w:rFonts w:ascii="Times New Roman" w:hAnsi="Times New Roman"/>
          <w:color w:val="000000" w:themeColor="text1"/>
          <w:sz w:val="24"/>
          <w:szCs w:val="24"/>
        </w:rPr>
        <w:t xml:space="preserve">Програма за </w:t>
      </w:r>
      <w:r w:rsidR="00392C07">
        <w:rPr>
          <w:rFonts w:ascii="Times New Roman" w:hAnsi="Times New Roman"/>
          <w:color w:val="000000" w:themeColor="text1"/>
          <w:sz w:val="24"/>
          <w:szCs w:val="24"/>
          <w:lang w:val="bg-BG"/>
        </w:rPr>
        <w:t>управление на критични точки</w:t>
      </w:r>
      <w:r w:rsidRPr="001A37B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B3CAB" w:rsidRPr="009B3CAB" w:rsidRDefault="009B3CAB" w:rsidP="009B3CAB">
      <w:pPr>
        <w:ind w:firstLine="708"/>
        <w:rPr>
          <w:rFonts w:ascii="Times New Roman" w:hAnsi="Times New Roman"/>
          <w:sz w:val="24"/>
          <w:szCs w:val="24"/>
        </w:rPr>
      </w:pPr>
    </w:p>
    <w:p w:rsidR="009B3CAB" w:rsidRPr="009B3CAB" w:rsidRDefault="009B3CAB" w:rsidP="009B3CAB">
      <w:pPr>
        <w:pStyle w:val="BodyText2"/>
        <w:tabs>
          <w:tab w:val="left" w:pos="0"/>
          <w:tab w:val="left" w:pos="142"/>
        </w:tabs>
        <w:spacing w:after="0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9B3CAB" w:rsidRPr="009B3CAB" w:rsidRDefault="009B3CAB" w:rsidP="009B3CAB">
      <w:pPr>
        <w:pStyle w:val="BodyText2"/>
        <w:tabs>
          <w:tab w:val="left" w:pos="0"/>
          <w:tab w:val="left" w:pos="142"/>
        </w:tabs>
        <w:spacing w:after="0"/>
        <w:rPr>
          <w:rFonts w:ascii="Times New Roman" w:hAnsi="Times New Roman"/>
          <w:b/>
          <w:sz w:val="24"/>
          <w:szCs w:val="24"/>
          <w:lang w:val="bg-BG"/>
        </w:rPr>
      </w:pPr>
    </w:p>
    <w:p w:rsidR="009B3CAB" w:rsidRPr="009B3CAB" w:rsidRDefault="009B3CAB" w:rsidP="009B3CAB">
      <w:pPr>
        <w:rPr>
          <w:rFonts w:ascii="Times New Roman" w:hAnsi="Times New Roman"/>
          <w:color w:val="FF0000"/>
          <w:sz w:val="24"/>
          <w:szCs w:val="24"/>
        </w:rPr>
      </w:pPr>
    </w:p>
    <w:p w:rsidR="009B3CAB" w:rsidRPr="009B3CAB" w:rsidRDefault="009B3CAB" w:rsidP="009B3CAB">
      <w:pPr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E87F3A" w:rsidRDefault="00E87F3A" w:rsidP="006A6133">
      <w:pPr>
        <w:pStyle w:val="ListParagraph"/>
        <w:shd w:val="clear" w:color="auto" w:fill="FFFFFF"/>
        <w:spacing w:line="276" w:lineRule="auto"/>
        <w:ind w:left="0" w:right="1"/>
        <w:rPr>
          <w:rFonts w:ascii="Times New Roman" w:hAnsi="Times New Roman"/>
          <w:b/>
          <w:sz w:val="24"/>
          <w:szCs w:val="24"/>
          <w:lang w:val="bg-BG"/>
        </w:rPr>
      </w:pPr>
    </w:p>
    <w:p w:rsidR="00350EBD" w:rsidRPr="00350EBD" w:rsidRDefault="00350EBD" w:rsidP="006A6133">
      <w:pPr>
        <w:pStyle w:val="ListParagraph"/>
        <w:shd w:val="clear" w:color="auto" w:fill="FFFFFF"/>
        <w:spacing w:line="276" w:lineRule="auto"/>
        <w:ind w:left="0" w:right="1"/>
        <w:jc w:val="center"/>
        <w:rPr>
          <w:rFonts w:ascii="Times New Roman" w:hAnsi="Times New Roman"/>
          <w:b/>
          <w:sz w:val="24"/>
          <w:szCs w:val="24"/>
        </w:rPr>
      </w:pPr>
      <w:r w:rsidRPr="00350EBD">
        <w:rPr>
          <w:rFonts w:ascii="Times New Roman" w:hAnsi="Times New Roman"/>
          <w:b/>
          <w:sz w:val="24"/>
          <w:szCs w:val="24"/>
        </w:rPr>
        <w:t xml:space="preserve">Дата: ..............................      </w:t>
      </w:r>
      <w:r w:rsidR="005078C0">
        <w:rPr>
          <w:rFonts w:ascii="Times New Roman" w:hAnsi="Times New Roman"/>
          <w:b/>
          <w:sz w:val="24"/>
          <w:szCs w:val="24"/>
        </w:rPr>
        <w:t xml:space="preserve">  </w:t>
      </w:r>
      <w:r w:rsidR="00840C96">
        <w:rPr>
          <w:rFonts w:ascii="Times New Roman" w:hAnsi="Times New Roman"/>
          <w:b/>
          <w:sz w:val="24"/>
          <w:szCs w:val="24"/>
          <w:lang w:val="bg-BG"/>
        </w:rPr>
        <w:t xml:space="preserve">             </w:t>
      </w:r>
      <w:r w:rsidR="005078C0">
        <w:rPr>
          <w:rFonts w:ascii="Times New Roman" w:hAnsi="Times New Roman"/>
          <w:b/>
          <w:sz w:val="24"/>
          <w:szCs w:val="24"/>
        </w:rPr>
        <w:t xml:space="preserve">          </w:t>
      </w:r>
      <w:r w:rsidRPr="00350EBD">
        <w:rPr>
          <w:rFonts w:ascii="Times New Roman" w:hAnsi="Times New Roman"/>
          <w:b/>
          <w:sz w:val="24"/>
          <w:szCs w:val="24"/>
        </w:rPr>
        <w:t>ПОДПИС И ПЕЧАТ: ................................</w:t>
      </w:r>
    </w:p>
    <w:p w:rsidR="00350EBD" w:rsidRPr="00350EBD" w:rsidRDefault="00350EBD" w:rsidP="006A6133">
      <w:pPr>
        <w:pStyle w:val="ListParagraph"/>
        <w:shd w:val="clear" w:color="auto" w:fill="FFFFFF"/>
        <w:spacing w:line="276" w:lineRule="auto"/>
        <w:ind w:left="0" w:right="1"/>
        <w:jc w:val="right"/>
        <w:rPr>
          <w:rFonts w:ascii="Times New Roman" w:hAnsi="Times New Roman"/>
          <w:sz w:val="24"/>
          <w:szCs w:val="24"/>
        </w:rPr>
      </w:pPr>
      <w:r w:rsidRPr="00350EBD">
        <w:rPr>
          <w:rFonts w:ascii="Times New Roman" w:hAnsi="Times New Roman"/>
          <w:b/>
          <w:sz w:val="24"/>
          <w:szCs w:val="24"/>
        </w:rPr>
        <w:tab/>
      </w:r>
      <w:r w:rsidRPr="00350EBD">
        <w:rPr>
          <w:rFonts w:ascii="Times New Roman" w:hAnsi="Times New Roman"/>
          <w:b/>
          <w:sz w:val="24"/>
          <w:szCs w:val="24"/>
        </w:rPr>
        <w:tab/>
      </w:r>
      <w:r w:rsidRPr="00350EBD">
        <w:rPr>
          <w:rFonts w:ascii="Times New Roman" w:hAnsi="Times New Roman"/>
          <w:b/>
          <w:sz w:val="24"/>
          <w:szCs w:val="24"/>
        </w:rPr>
        <w:tab/>
      </w:r>
      <w:r w:rsidRPr="00350EBD">
        <w:rPr>
          <w:rFonts w:ascii="Times New Roman" w:hAnsi="Times New Roman"/>
          <w:b/>
          <w:sz w:val="24"/>
          <w:szCs w:val="24"/>
        </w:rPr>
        <w:tab/>
      </w:r>
      <w:r w:rsidRPr="00350EBD">
        <w:rPr>
          <w:rFonts w:ascii="Times New Roman" w:hAnsi="Times New Roman"/>
          <w:b/>
          <w:sz w:val="24"/>
          <w:szCs w:val="24"/>
        </w:rPr>
        <w:tab/>
      </w:r>
      <w:r w:rsidR="005078C0" w:rsidRPr="00350EBD">
        <w:rPr>
          <w:rFonts w:ascii="Times New Roman" w:hAnsi="Times New Roman"/>
          <w:sz w:val="24"/>
          <w:szCs w:val="24"/>
        </w:rPr>
        <w:t xml:space="preserve"> </w:t>
      </w:r>
      <w:r w:rsidR="005078C0">
        <w:rPr>
          <w:rFonts w:ascii="Times New Roman" w:hAnsi="Times New Roman"/>
          <w:sz w:val="24"/>
          <w:szCs w:val="24"/>
          <w:lang w:val="bg-BG"/>
        </w:rPr>
        <w:tab/>
      </w:r>
      <w:r w:rsidR="005078C0">
        <w:rPr>
          <w:rFonts w:ascii="Times New Roman" w:hAnsi="Times New Roman"/>
          <w:sz w:val="24"/>
          <w:szCs w:val="24"/>
          <w:lang w:val="bg-BG"/>
        </w:rPr>
        <w:tab/>
      </w:r>
      <w:r w:rsidR="005078C0">
        <w:rPr>
          <w:rFonts w:ascii="Times New Roman" w:hAnsi="Times New Roman"/>
          <w:sz w:val="24"/>
          <w:szCs w:val="24"/>
          <w:lang w:val="bg-BG"/>
        </w:rPr>
        <w:tab/>
      </w:r>
      <w:r w:rsidR="005078C0">
        <w:rPr>
          <w:rFonts w:ascii="Times New Roman" w:hAnsi="Times New Roman"/>
          <w:sz w:val="24"/>
          <w:szCs w:val="24"/>
          <w:lang w:val="bg-BG"/>
        </w:rPr>
        <w:tab/>
      </w:r>
      <w:r w:rsidRPr="00350EBD">
        <w:rPr>
          <w:rFonts w:ascii="Times New Roman" w:hAnsi="Times New Roman"/>
          <w:sz w:val="24"/>
          <w:szCs w:val="24"/>
        </w:rPr>
        <w:t>[</w:t>
      </w:r>
      <w:r w:rsidRPr="00350EBD">
        <w:rPr>
          <w:rFonts w:ascii="Times New Roman" w:hAnsi="Times New Roman"/>
          <w:i/>
          <w:iCs/>
          <w:sz w:val="24"/>
          <w:szCs w:val="24"/>
        </w:rPr>
        <w:t>име и фамилия</w:t>
      </w:r>
      <w:r w:rsidRPr="00350EBD">
        <w:rPr>
          <w:rFonts w:ascii="Times New Roman" w:hAnsi="Times New Roman"/>
          <w:sz w:val="24"/>
          <w:szCs w:val="24"/>
        </w:rPr>
        <w:t>]</w:t>
      </w:r>
    </w:p>
    <w:p w:rsidR="00350EBD" w:rsidRPr="00350EBD" w:rsidRDefault="00350EBD" w:rsidP="006A6133">
      <w:pPr>
        <w:tabs>
          <w:tab w:val="left" w:pos="0"/>
          <w:tab w:val="left" w:pos="4860"/>
        </w:tabs>
        <w:spacing w:after="120"/>
        <w:ind w:right="1"/>
        <w:jc w:val="right"/>
        <w:rPr>
          <w:b/>
          <w:bCs/>
        </w:rPr>
      </w:pPr>
      <w:r w:rsidRPr="00350EBD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5078C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50EBD">
        <w:rPr>
          <w:rFonts w:ascii="Times New Roman" w:hAnsi="Times New Roman"/>
          <w:sz w:val="24"/>
          <w:szCs w:val="24"/>
        </w:rPr>
        <w:t>[</w:t>
      </w:r>
      <w:r w:rsidRPr="00350EBD">
        <w:rPr>
          <w:rFonts w:ascii="Times New Roman" w:hAnsi="Times New Roman"/>
          <w:i/>
          <w:iCs/>
          <w:sz w:val="24"/>
          <w:szCs w:val="24"/>
        </w:rPr>
        <w:t>качество на представляващия участника</w:t>
      </w:r>
      <w:r w:rsidRPr="00350EBD">
        <w:rPr>
          <w:rFonts w:ascii="Times New Roman" w:hAnsi="Times New Roman"/>
          <w:sz w:val="24"/>
          <w:szCs w:val="24"/>
        </w:rPr>
        <w:t>]</w:t>
      </w:r>
    </w:p>
    <w:sectPr w:rsidR="00350EBD" w:rsidRPr="00350EBD" w:rsidSect="005078C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18" w:right="1418" w:bottom="1418" w:left="1418" w:header="357" w:footer="641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F27" w:rsidRDefault="00456F27" w:rsidP="0090633F">
      <w:r>
        <w:separator/>
      </w:r>
    </w:p>
  </w:endnote>
  <w:endnote w:type="continuationSeparator" w:id="0">
    <w:p w:rsidR="00456F27" w:rsidRDefault="00456F27" w:rsidP="00906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CBB" w:rsidRDefault="00A207EE" w:rsidP="00F647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15CE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78C0">
      <w:rPr>
        <w:rStyle w:val="PageNumber"/>
        <w:noProof/>
      </w:rPr>
      <w:t>2</w:t>
    </w:r>
    <w:r>
      <w:rPr>
        <w:rStyle w:val="PageNumber"/>
      </w:rPr>
      <w:fldChar w:fldCharType="end"/>
    </w:r>
  </w:p>
  <w:p w:rsidR="001C4CBB" w:rsidRDefault="00456F27" w:rsidP="00EF2A4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194836"/>
      <w:docPartObj>
        <w:docPartGallery w:val="Page Numbers (Bottom of Page)"/>
        <w:docPartUnique/>
      </w:docPartObj>
    </w:sdtPr>
    <w:sdtContent>
      <w:p w:rsidR="006A6133" w:rsidRDefault="00A207EE">
        <w:pPr>
          <w:pStyle w:val="Footer"/>
          <w:jc w:val="right"/>
        </w:pPr>
        <w:r>
          <w:fldChar w:fldCharType="begin"/>
        </w:r>
        <w:r w:rsidR="00EC6A16">
          <w:instrText xml:space="preserve"> PAGE   \* MERGEFORMAT </w:instrText>
        </w:r>
        <w:r>
          <w:fldChar w:fldCharType="separate"/>
        </w:r>
        <w:r w:rsidR="00E52B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4CBB" w:rsidRDefault="00456F27" w:rsidP="00EF2A4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84"/>
      <w:docPartObj>
        <w:docPartGallery w:val="Page Numbers (Bottom of Page)"/>
        <w:docPartUnique/>
      </w:docPartObj>
    </w:sdtPr>
    <w:sdtContent>
      <w:p w:rsidR="00A566FB" w:rsidRDefault="00A566FB" w:rsidP="00A566FB">
        <w:pPr>
          <w:pStyle w:val="Footer"/>
          <w:pBdr>
            <w:top w:val="single" w:sz="4" w:space="1" w:color="auto"/>
          </w:pBdr>
          <w:ind w:right="338"/>
          <w:rPr>
            <w:rFonts w:asciiTheme="minorHAnsi" w:hAnsiTheme="minorHAnsi"/>
            <w:lang w:val="bg-BG"/>
          </w:rPr>
        </w:pPr>
        <w:r w:rsidRPr="00A566FB">
          <w:rPr>
            <w:rFonts w:ascii="Times New Roman" w:hAnsi="Times New Roman"/>
            <w:i/>
            <w:sz w:val="16"/>
            <w:szCs w:val="16"/>
          </w:rPr>
          <w:t xml:space="preserve">Този документ е създаден в рамките на проект </w:t>
        </w:r>
        <w:r w:rsidRPr="00A566FB">
          <w:rPr>
            <w:rFonts w:ascii="Times New Roman" w:eastAsia="Calibri" w:hAnsi="Times New Roman"/>
            <w:i/>
            <w:sz w:val="16"/>
            <w:szCs w:val="16"/>
          </w:rPr>
          <w:t xml:space="preserve">№ </w:t>
        </w:r>
        <w:r w:rsidRPr="00A566FB">
          <w:rPr>
            <w:rFonts w:ascii="Times New Roman" w:eastAsia="Calibri" w:hAnsi="Times New Roman"/>
            <w:i/>
            <w:sz w:val="16"/>
            <w:szCs w:val="16"/>
            <w:lang w:val="en-US"/>
          </w:rPr>
          <w:t>BG16RFOP001-2.001-0</w:t>
        </w:r>
        <w:r w:rsidRPr="00A566FB">
          <w:rPr>
            <w:rFonts w:ascii="Times New Roman" w:eastAsia="Calibri" w:hAnsi="Times New Roman"/>
            <w:i/>
            <w:sz w:val="16"/>
            <w:szCs w:val="16"/>
          </w:rPr>
          <w:t>099</w:t>
        </w:r>
        <w:r w:rsidRPr="00A566FB">
          <w:rPr>
            <w:rFonts w:ascii="Times New Roman" w:hAnsi="Times New Roman"/>
            <w:i/>
            <w:sz w:val="16"/>
            <w:szCs w:val="16"/>
          </w:rPr>
          <w:t xml:space="preserve"> </w:t>
        </w:r>
        <w:r>
          <w:rPr>
            <w:rFonts w:ascii="Times New Roman" w:hAnsi="Times New Roman"/>
            <w:i/>
            <w:sz w:val="16"/>
            <w:szCs w:val="16"/>
            <w:lang w:val="bg-BG"/>
          </w:rPr>
          <w:t xml:space="preserve"> </w:t>
        </w:r>
        <w:r w:rsidRPr="00A566FB">
          <w:rPr>
            <w:rFonts w:ascii="Times New Roman" w:hAnsi="Times New Roman"/>
            <w:i/>
            <w:sz w:val="16"/>
            <w:szCs w:val="16"/>
          </w:rPr>
          <w:t xml:space="preserve">за </w:t>
        </w:r>
        <w:r w:rsidRPr="00A566FB">
          <w:rPr>
            <w:rFonts w:ascii="Times New Roman" w:eastAsia="Calibri" w:hAnsi="Times New Roman"/>
            <w:i/>
            <w:sz w:val="16"/>
            <w:szCs w:val="16"/>
          </w:rPr>
          <w:t>„</w:t>
        </w:r>
        <w:r w:rsidRPr="00A566FB">
          <w:rPr>
            <w:rFonts w:ascii="Times New Roman" w:hAnsi="Times New Roman"/>
            <w:i/>
            <w:sz w:val="16"/>
            <w:szCs w:val="16"/>
          </w:rPr>
          <w:t>Подобряване на енергийната ефективност на административните сгради на Общинска администрация Самоков, РПУ – Самоков и сградата на ОУ „Авксентий Велешки“, гр. Самоков“, който се осъществява с финансовата подкрепа на Оперативна програма „Региони в растеж” 2014-2020 г. съфинансирана от Европейския съюз чрез Европейски фонд за регионално развитие. Цялата отговорност за съдържанието на публикацията се носи от Община Самоков и при никакви обстоятелства не може да се счита, че този документ отразява официалното становище на Европейския съюз и Управляващия орган на ОПРР 2014-2020г.</w:t>
        </w:r>
      </w:p>
      <w:p w:rsidR="00DB7BE2" w:rsidRDefault="00A207EE" w:rsidP="00DB7BE2">
        <w:pPr>
          <w:pStyle w:val="Footer"/>
          <w:ind w:right="338"/>
          <w:jc w:val="right"/>
        </w:pPr>
        <w:r>
          <w:fldChar w:fldCharType="begin"/>
        </w:r>
        <w:r w:rsidR="00641B39">
          <w:instrText xml:space="preserve"> PAGE   \* MERGEFORMAT </w:instrText>
        </w:r>
        <w:r>
          <w:fldChar w:fldCharType="separate"/>
        </w:r>
        <w:r w:rsidR="005078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0E34" w:rsidRDefault="00120E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F27" w:rsidRDefault="00456F27" w:rsidP="0090633F">
      <w:r>
        <w:separator/>
      </w:r>
    </w:p>
  </w:footnote>
  <w:footnote w:type="continuationSeparator" w:id="0">
    <w:p w:rsidR="00456F27" w:rsidRDefault="00456F27" w:rsidP="00906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8C0" w:rsidRPr="00E87F3A" w:rsidRDefault="005078C0" w:rsidP="00E87F3A">
    <w:pPr>
      <w:pStyle w:val="Header"/>
      <w:ind w:right="426"/>
      <w:rPr>
        <w:rFonts w:asciiTheme="minorHAnsi" w:hAnsiTheme="minorHAnsi"/>
        <w:lang w:val="bg-BG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CBB" w:rsidRPr="00A566FB" w:rsidRDefault="00A566FB" w:rsidP="00A566FB">
    <w:pPr>
      <w:pStyle w:val="Header"/>
      <w:pBdr>
        <w:bottom w:val="single" w:sz="6" w:space="1" w:color="auto"/>
      </w:pBdr>
      <w:tabs>
        <w:tab w:val="center" w:pos="4422"/>
        <w:tab w:val="right" w:pos="8789"/>
        <w:tab w:val="right" w:pos="8844"/>
      </w:tabs>
      <w:spacing w:after="120" w:line="276" w:lineRule="auto"/>
      <w:ind w:right="426"/>
      <w:rPr>
        <w:rFonts w:asciiTheme="minorHAnsi" w:hAnsiTheme="minorHAnsi"/>
        <w:lang w:val="bg-BG"/>
      </w:rPr>
    </w:pPr>
    <w:r>
      <w:rPr>
        <w:color w:val="FF0000"/>
      </w:rPr>
      <w:tab/>
    </w:r>
    <w:r>
      <w:rPr>
        <w:noProof/>
        <w:lang w:val="en-US"/>
      </w:rPr>
      <w:drawing>
        <wp:inline distT="0" distB="0" distL="0" distR="0">
          <wp:extent cx="2210435" cy="771525"/>
          <wp:effectExtent l="0" t="0" r="0" b="0"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bg-BG"/>
      </w:rPr>
      <w:t xml:space="preserve">        </w:t>
    </w:r>
    <w:r>
      <w:rPr>
        <w:noProof/>
        <w:lang w:val="en-US"/>
      </w:rPr>
      <w:drawing>
        <wp:inline distT="0" distB="0" distL="0" distR="0">
          <wp:extent cx="540385" cy="723265"/>
          <wp:effectExtent l="0" t="0" r="0" b="0"/>
          <wp:docPr id="2" name="Picture 2" descr="Emblem_of_Samoko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mblem_of_Samokov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723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bg-BG"/>
      </w:rPr>
      <w:t xml:space="preserve">             </w:t>
    </w:r>
    <w:r>
      <w:rPr>
        <w:noProof/>
        <w:lang w:val="en-US"/>
      </w:rPr>
      <w:drawing>
        <wp:inline distT="0" distB="0" distL="0" distR="0">
          <wp:extent cx="1939925" cy="675640"/>
          <wp:effectExtent l="19050" t="0" r="3175" b="0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675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589"/>
    <w:multiLevelType w:val="hybridMultilevel"/>
    <w:tmpl w:val="02D02F8E"/>
    <w:lvl w:ilvl="0" w:tplc="D9FE9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C72740"/>
    <w:multiLevelType w:val="hybridMultilevel"/>
    <w:tmpl w:val="FCDC0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F7CCA"/>
    <w:multiLevelType w:val="hybridMultilevel"/>
    <w:tmpl w:val="3C82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87265"/>
    <w:multiLevelType w:val="hybridMultilevel"/>
    <w:tmpl w:val="C0FAC3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75E1D"/>
    <w:multiLevelType w:val="hybridMultilevel"/>
    <w:tmpl w:val="4AF4028C"/>
    <w:lvl w:ilvl="0" w:tplc="28FA53BA">
      <w:start w:val="1"/>
      <w:numFmt w:val="decimal"/>
      <w:lvlText w:val="%1)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120B7"/>
    <w:multiLevelType w:val="hybridMultilevel"/>
    <w:tmpl w:val="87CC439A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9AD6A05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25565"/>
    <w:multiLevelType w:val="hybridMultilevel"/>
    <w:tmpl w:val="8BA6F98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80571F8"/>
    <w:multiLevelType w:val="hybridMultilevel"/>
    <w:tmpl w:val="1A9422E2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759C5"/>
    <w:multiLevelType w:val="hybridMultilevel"/>
    <w:tmpl w:val="56C0972A"/>
    <w:lvl w:ilvl="0" w:tplc="75E8C528">
      <w:start w:val="1"/>
      <w:numFmt w:val="decimal"/>
      <w:lvlText w:val="%1)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D3A48A7"/>
    <w:multiLevelType w:val="hybridMultilevel"/>
    <w:tmpl w:val="0B38A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970F2"/>
    <w:multiLevelType w:val="hybridMultilevel"/>
    <w:tmpl w:val="4CCED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726C9B"/>
    <w:multiLevelType w:val="hybridMultilevel"/>
    <w:tmpl w:val="9E7200E0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6306B7"/>
    <w:multiLevelType w:val="hybridMultilevel"/>
    <w:tmpl w:val="C6ECD84C"/>
    <w:lvl w:ilvl="0" w:tplc="904A0046">
      <w:start w:val="1"/>
      <w:numFmt w:val="decimal"/>
      <w:lvlText w:val="10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826CEE8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D2036"/>
    <w:multiLevelType w:val="hybridMultilevel"/>
    <w:tmpl w:val="6C4C1AB6"/>
    <w:lvl w:ilvl="0" w:tplc="17BE5BAE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FE0E94"/>
    <w:multiLevelType w:val="hybridMultilevel"/>
    <w:tmpl w:val="D7CAF314"/>
    <w:lvl w:ilvl="0" w:tplc="D4EE4944">
      <w:start w:val="1"/>
      <w:numFmt w:val="decimal"/>
      <w:lvlText w:val="%1)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467E41"/>
    <w:multiLevelType w:val="hybridMultilevel"/>
    <w:tmpl w:val="8C60B9A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E43297"/>
    <w:multiLevelType w:val="hybridMultilevel"/>
    <w:tmpl w:val="2E7A7402"/>
    <w:lvl w:ilvl="0" w:tplc="B4966F4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63703"/>
    <w:multiLevelType w:val="hybridMultilevel"/>
    <w:tmpl w:val="1B9466C8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A3F8F17E">
      <w:start w:val="1"/>
      <w:numFmt w:val="decimal"/>
      <w:lvlText w:val="%5."/>
      <w:lvlJc w:val="right"/>
      <w:pPr>
        <w:ind w:left="3600" w:hanging="360"/>
      </w:pPr>
      <w:rPr>
        <w:rFonts w:hint="default"/>
        <w:b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776FFF"/>
    <w:multiLevelType w:val="hybridMultilevel"/>
    <w:tmpl w:val="AA482652"/>
    <w:lvl w:ilvl="0" w:tplc="2CDA16E8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EB1679"/>
    <w:multiLevelType w:val="hybridMultilevel"/>
    <w:tmpl w:val="8B9A35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FE372D7"/>
    <w:multiLevelType w:val="hybridMultilevel"/>
    <w:tmpl w:val="C96A77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23"/>
  </w:num>
  <w:num w:numId="5">
    <w:abstractNumId w:val="16"/>
  </w:num>
  <w:num w:numId="6">
    <w:abstractNumId w:val="1"/>
  </w:num>
  <w:num w:numId="7">
    <w:abstractNumId w:val="22"/>
  </w:num>
  <w:num w:numId="8">
    <w:abstractNumId w:val="2"/>
  </w:num>
  <w:num w:numId="9">
    <w:abstractNumId w:val="13"/>
  </w:num>
  <w:num w:numId="10">
    <w:abstractNumId w:val="11"/>
  </w:num>
  <w:num w:numId="11">
    <w:abstractNumId w:val="17"/>
  </w:num>
  <w:num w:numId="12">
    <w:abstractNumId w:val="24"/>
  </w:num>
  <w:num w:numId="13">
    <w:abstractNumId w:val="21"/>
  </w:num>
  <w:num w:numId="14">
    <w:abstractNumId w:val="4"/>
  </w:num>
  <w:num w:numId="15">
    <w:abstractNumId w:val="14"/>
  </w:num>
  <w:num w:numId="16">
    <w:abstractNumId w:val="6"/>
  </w:num>
  <w:num w:numId="17">
    <w:abstractNumId w:val="12"/>
  </w:num>
  <w:num w:numId="18">
    <w:abstractNumId w:val="15"/>
  </w:num>
  <w:num w:numId="19">
    <w:abstractNumId w:val="5"/>
  </w:num>
  <w:num w:numId="20">
    <w:abstractNumId w:val="10"/>
  </w:num>
  <w:num w:numId="21">
    <w:abstractNumId w:val="25"/>
  </w:num>
  <w:num w:numId="22">
    <w:abstractNumId w:val="27"/>
  </w:num>
  <w:num w:numId="23">
    <w:abstractNumId w:val="9"/>
  </w:num>
  <w:num w:numId="24">
    <w:abstractNumId w:val="26"/>
  </w:num>
  <w:num w:numId="25">
    <w:abstractNumId w:val="8"/>
  </w:num>
  <w:num w:numId="26">
    <w:abstractNumId w:val="18"/>
  </w:num>
  <w:num w:numId="27">
    <w:abstractNumId w:val="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22BB1"/>
    <w:rsid w:val="00015B6F"/>
    <w:rsid w:val="00055C5C"/>
    <w:rsid w:val="000A766E"/>
    <w:rsid w:val="000C077A"/>
    <w:rsid w:val="000E0433"/>
    <w:rsid w:val="000E4815"/>
    <w:rsid w:val="00110D48"/>
    <w:rsid w:val="00120E34"/>
    <w:rsid w:val="00126988"/>
    <w:rsid w:val="0017704E"/>
    <w:rsid w:val="001905CA"/>
    <w:rsid w:val="00192142"/>
    <w:rsid w:val="001A1801"/>
    <w:rsid w:val="001C72B9"/>
    <w:rsid w:val="001E0973"/>
    <w:rsid w:val="00200CCA"/>
    <w:rsid w:val="002011B7"/>
    <w:rsid w:val="00205405"/>
    <w:rsid w:val="002311F5"/>
    <w:rsid w:val="002315DE"/>
    <w:rsid w:val="00262B5D"/>
    <w:rsid w:val="00277A7C"/>
    <w:rsid w:val="002C0512"/>
    <w:rsid w:val="002C0902"/>
    <w:rsid w:val="002C2807"/>
    <w:rsid w:val="00320B29"/>
    <w:rsid w:val="00350EBD"/>
    <w:rsid w:val="003517A3"/>
    <w:rsid w:val="00361F21"/>
    <w:rsid w:val="00381862"/>
    <w:rsid w:val="00392C07"/>
    <w:rsid w:val="00397ACE"/>
    <w:rsid w:val="003B00A2"/>
    <w:rsid w:val="003B0CEE"/>
    <w:rsid w:val="003D4793"/>
    <w:rsid w:val="004036EF"/>
    <w:rsid w:val="0041428F"/>
    <w:rsid w:val="00455D4A"/>
    <w:rsid w:val="00456F27"/>
    <w:rsid w:val="004673F7"/>
    <w:rsid w:val="00477E86"/>
    <w:rsid w:val="00494A9C"/>
    <w:rsid w:val="004C085A"/>
    <w:rsid w:val="004D10D4"/>
    <w:rsid w:val="004E3608"/>
    <w:rsid w:val="005078C0"/>
    <w:rsid w:val="005100D7"/>
    <w:rsid w:val="00533426"/>
    <w:rsid w:val="00542FB3"/>
    <w:rsid w:val="00550A6C"/>
    <w:rsid w:val="00563534"/>
    <w:rsid w:val="00573C90"/>
    <w:rsid w:val="005C6A2D"/>
    <w:rsid w:val="005D2938"/>
    <w:rsid w:val="005D741C"/>
    <w:rsid w:val="00613E16"/>
    <w:rsid w:val="006205C1"/>
    <w:rsid w:val="00641B39"/>
    <w:rsid w:val="0065759A"/>
    <w:rsid w:val="006735BF"/>
    <w:rsid w:val="006A6133"/>
    <w:rsid w:val="006D138F"/>
    <w:rsid w:val="006D7217"/>
    <w:rsid w:val="006E156D"/>
    <w:rsid w:val="006E3924"/>
    <w:rsid w:val="00702AAD"/>
    <w:rsid w:val="00713F8B"/>
    <w:rsid w:val="00724CD2"/>
    <w:rsid w:val="00736348"/>
    <w:rsid w:val="00766562"/>
    <w:rsid w:val="00780131"/>
    <w:rsid w:val="00780EC0"/>
    <w:rsid w:val="007A2172"/>
    <w:rsid w:val="007D4472"/>
    <w:rsid w:val="00813866"/>
    <w:rsid w:val="00840C96"/>
    <w:rsid w:val="008436B2"/>
    <w:rsid w:val="008575F8"/>
    <w:rsid w:val="00860492"/>
    <w:rsid w:val="00867040"/>
    <w:rsid w:val="008740FD"/>
    <w:rsid w:val="008B0401"/>
    <w:rsid w:val="008D3CF9"/>
    <w:rsid w:val="009024F7"/>
    <w:rsid w:val="0090633F"/>
    <w:rsid w:val="00910B60"/>
    <w:rsid w:val="00933A9C"/>
    <w:rsid w:val="0094104C"/>
    <w:rsid w:val="0095762A"/>
    <w:rsid w:val="00967291"/>
    <w:rsid w:val="009720CB"/>
    <w:rsid w:val="00983D78"/>
    <w:rsid w:val="009A1224"/>
    <w:rsid w:val="009B3CAB"/>
    <w:rsid w:val="009B7F73"/>
    <w:rsid w:val="00A061B4"/>
    <w:rsid w:val="00A15243"/>
    <w:rsid w:val="00A207EE"/>
    <w:rsid w:val="00A24106"/>
    <w:rsid w:val="00A24B33"/>
    <w:rsid w:val="00A27BB9"/>
    <w:rsid w:val="00A430C3"/>
    <w:rsid w:val="00A5484B"/>
    <w:rsid w:val="00A566FB"/>
    <w:rsid w:val="00A61509"/>
    <w:rsid w:val="00A80A09"/>
    <w:rsid w:val="00AC5F74"/>
    <w:rsid w:val="00AE5F9E"/>
    <w:rsid w:val="00B13CD2"/>
    <w:rsid w:val="00B15CE2"/>
    <w:rsid w:val="00B22A47"/>
    <w:rsid w:val="00B33CAB"/>
    <w:rsid w:val="00B41108"/>
    <w:rsid w:val="00B4463D"/>
    <w:rsid w:val="00B645D5"/>
    <w:rsid w:val="00B73C66"/>
    <w:rsid w:val="00B84093"/>
    <w:rsid w:val="00BF2D6F"/>
    <w:rsid w:val="00C31DBA"/>
    <w:rsid w:val="00C41C69"/>
    <w:rsid w:val="00C444F9"/>
    <w:rsid w:val="00C625A6"/>
    <w:rsid w:val="00C663E9"/>
    <w:rsid w:val="00C86C5A"/>
    <w:rsid w:val="00C95C20"/>
    <w:rsid w:val="00C965E0"/>
    <w:rsid w:val="00CA68F6"/>
    <w:rsid w:val="00D01017"/>
    <w:rsid w:val="00D211E4"/>
    <w:rsid w:val="00D31434"/>
    <w:rsid w:val="00D32656"/>
    <w:rsid w:val="00D463EE"/>
    <w:rsid w:val="00D605B4"/>
    <w:rsid w:val="00D7044B"/>
    <w:rsid w:val="00D8460E"/>
    <w:rsid w:val="00DB2D4E"/>
    <w:rsid w:val="00DB7BE2"/>
    <w:rsid w:val="00DC4763"/>
    <w:rsid w:val="00DF6263"/>
    <w:rsid w:val="00E22BB1"/>
    <w:rsid w:val="00E52B62"/>
    <w:rsid w:val="00E87F3A"/>
    <w:rsid w:val="00E90FA6"/>
    <w:rsid w:val="00EC178B"/>
    <w:rsid w:val="00EC6A16"/>
    <w:rsid w:val="00F451A0"/>
    <w:rsid w:val="00F522B7"/>
    <w:rsid w:val="00F95CAE"/>
    <w:rsid w:val="00F96C15"/>
    <w:rsid w:val="00FD616D"/>
    <w:rsid w:val="00FF2454"/>
    <w:rsid w:val="00FF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131"/>
    <w:pPr>
      <w:spacing w:after="0" w:line="240" w:lineRule="auto"/>
      <w:jc w:val="both"/>
    </w:pPr>
    <w:rPr>
      <w:rFonts w:ascii="Timok" w:eastAsia="Times New Roman" w:hAnsi="Timok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1E0973"/>
    <w:pPr>
      <w:spacing w:before="240" w:after="6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8013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131"/>
    <w:rPr>
      <w:rFonts w:ascii="Timok" w:eastAsia="Times New Roman" w:hAnsi="Timok" w:cs="Times New Roman"/>
      <w:sz w:val="20"/>
      <w:szCs w:val="20"/>
      <w:lang w:val="en-GB"/>
    </w:rPr>
  </w:style>
  <w:style w:type="paragraph" w:styleId="Header">
    <w:name w:val="header"/>
    <w:aliases w:val=" Знак Знак Знак Знак, Знак Знак Знак Знак Знак,(17) EPR Header"/>
    <w:basedOn w:val="Normal"/>
    <w:link w:val="HeaderChar"/>
    <w:uiPriority w:val="99"/>
    <w:rsid w:val="0078013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Знак Знак Знак Знак Char, Знак Знак Знак Знак Знак Char,(17) EPR Header Char"/>
    <w:basedOn w:val="DefaultParagraphFont"/>
    <w:link w:val="Header"/>
    <w:uiPriority w:val="99"/>
    <w:rsid w:val="00780131"/>
    <w:rPr>
      <w:rFonts w:ascii="Timok" w:eastAsia="Times New Roman" w:hAnsi="Timok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013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80131"/>
    <w:rPr>
      <w:rFonts w:ascii="Timok" w:eastAsia="Times New Roman" w:hAnsi="Timok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0131"/>
    <w:pPr>
      <w:spacing w:after="120"/>
      <w:ind w:left="283"/>
    </w:pPr>
  </w:style>
  <w:style w:type="character" w:customStyle="1" w:styleId="BodyText2Char">
    <w:name w:val="Body Text 2 Char"/>
    <w:basedOn w:val="DefaultParagraphFont"/>
    <w:link w:val="BodyText2"/>
    <w:rsid w:val="00780131"/>
    <w:rPr>
      <w:rFonts w:ascii="Timok" w:eastAsia="Times New Roman" w:hAnsi="Timok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780131"/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7D447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906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33F"/>
  </w:style>
  <w:style w:type="character" w:customStyle="1" w:styleId="CommentTextChar">
    <w:name w:val="Comment Text Char"/>
    <w:basedOn w:val="DefaultParagraphFont"/>
    <w:link w:val="CommentText"/>
    <w:uiPriority w:val="99"/>
    <w:rsid w:val="0090633F"/>
    <w:rPr>
      <w:rFonts w:ascii="Timok" w:eastAsia="Times New Roman" w:hAnsi="Timok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33F"/>
    <w:rPr>
      <w:rFonts w:ascii="Timok" w:eastAsia="Times New Roman" w:hAnsi="Timok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3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33F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1E0973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01">
    <w:name w:val="01 ДИ"/>
    <w:basedOn w:val="Normal"/>
    <w:rsid w:val="00B84093"/>
    <w:pPr>
      <w:spacing w:after="240"/>
      <w:jc w:val="left"/>
    </w:pPr>
    <w:rPr>
      <w:rFonts w:ascii="Times New Roman Bold" w:hAnsi="Times New Roman Bold"/>
      <w:b/>
      <w:caps/>
      <w:sz w:val="24"/>
      <w:szCs w:val="24"/>
      <w:lang w:val="bg-BG" w:eastAsia="bg-BG"/>
    </w:rPr>
  </w:style>
  <w:style w:type="paragraph" w:customStyle="1" w:styleId="TableContents">
    <w:name w:val="Table Contents"/>
    <w:basedOn w:val="Normal"/>
    <w:qFormat/>
    <w:rsid w:val="008740FD"/>
    <w:pPr>
      <w:suppressLineNumbers/>
      <w:jc w:val="left"/>
    </w:pPr>
    <w:rPr>
      <w:rFonts w:ascii="Liberation Serif" w:eastAsia="SimSun" w:hAnsi="Liberation Serif" w:cs="Mangal"/>
      <w:sz w:val="24"/>
      <w:szCs w:val="24"/>
      <w:lang w:val="bg-BG" w:eastAsia="zh-CN" w:bidi="hi-IN"/>
    </w:rPr>
  </w:style>
  <w:style w:type="character" w:customStyle="1" w:styleId="ListParagraphChar">
    <w:name w:val="List Paragraph Char"/>
    <w:aliases w:val="ПАРАГРАФ Char"/>
    <w:link w:val="ListParagraph"/>
    <w:uiPriority w:val="99"/>
    <w:locked/>
    <w:rsid w:val="00713F8B"/>
    <w:rPr>
      <w:rFonts w:ascii="Timok" w:eastAsia="Times New Roman" w:hAnsi="Timok" w:cs="Times New Roman"/>
      <w:sz w:val="20"/>
      <w:szCs w:val="20"/>
      <w:lang w:val="en-GB"/>
    </w:rPr>
  </w:style>
  <w:style w:type="character" w:customStyle="1" w:styleId="insertedtext1">
    <w:name w:val="insertedtext1"/>
    <w:rsid w:val="003517A3"/>
    <w:rPr>
      <w:color w:val="1057D8"/>
    </w:rPr>
  </w:style>
  <w:style w:type="character" w:customStyle="1" w:styleId="a">
    <w:name w:val="Основен текст_"/>
    <w:link w:val="1"/>
    <w:rsid w:val="009B7F73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rsid w:val="009B7F73"/>
    <w:pPr>
      <w:shd w:val="clear" w:color="auto" w:fill="FFFFFF"/>
      <w:spacing w:line="240" w:lineRule="atLeast"/>
      <w:ind w:hanging="380"/>
      <w:jc w:val="left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/>
    </w:rPr>
  </w:style>
  <w:style w:type="paragraph" w:customStyle="1" w:styleId="Style12ptJustifiedFirstline063cm">
    <w:name w:val="Style 12 pt Justified First line:  063 cm"/>
    <w:basedOn w:val="Normal"/>
    <w:rsid w:val="0041428F"/>
    <w:pPr>
      <w:tabs>
        <w:tab w:val="left" w:pos="709"/>
      </w:tabs>
      <w:spacing w:before="120"/>
      <w:ind w:firstLine="709"/>
    </w:pPr>
    <w:rPr>
      <w:rFonts w:ascii="Times New Roman" w:hAnsi="Times New Roman"/>
      <w:sz w:val="24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11203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55B66-16B2-49CE-8925-BBC3A5456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Желяна</cp:lastModifiedBy>
  <cp:revision>2</cp:revision>
  <dcterms:created xsi:type="dcterms:W3CDTF">2018-12-03T10:17:00Z</dcterms:created>
  <dcterms:modified xsi:type="dcterms:W3CDTF">2018-12-03T10:17:00Z</dcterms:modified>
</cp:coreProperties>
</file>